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4EF" w:rsidRPr="00A744EF" w:rsidRDefault="00A744EF" w:rsidP="00A744EF">
      <w:pPr>
        <w:spacing w:line="360" w:lineRule="auto"/>
        <w:contextualSpacing/>
        <w:rPr>
          <w:sz w:val="28"/>
          <w:szCs w:val="28"/>
        </w:rPr>
      </w:pPr>
      <w:r w:rsidRPr="00A744EF">
        <w:rPr>
          <w:i/>
          <w:sz w:val="28"/>
          <w:szCs w:val="28"/>
        </w:rPr>
        <w:t>Семинарское занятие:</w:t>
      </w:r>
      <w:r w:rsidRPr="00A744EF">
        <w:rPr>
          <w:sz w:val="28"/>
          <w:szCs w:val="28"/>
        </w:rPr>
        <w:t xml:space="preserve"> </w:t>
      </w:r>
    </w:p>
    <w:p w:rsidR="00A744EF" w:rsidRPr="00A744EF" w:rsidRDefault="00A744EF" w:rsidP="00A744EF">
      <w:pPr>
        <w:spacing w:line="360" w:lineRule="auto"/>
        <w:contextualSpacing/>
        <w:rPr>
          <w:sz w:val="28"/>
          <w:szCs w:val="28"/>
        </w:rPr>
      </w:pPr>
      <w:r w:rsidRPr="00A744EF">
        <w:rPr>
          <w:sz w:val="28"/>
          <w:szCs w:val="28"/>
        </w:rPr>
        <w:t>Политическая система и ее составляющие. Типология политических систем.</w:t>
      </w:r>
    </w:p>
    <w:p w:rsidR="00A744EF" w:rsidRPr="00A744EF" w:rsidRDefault="00A744EF" w:rsidP="00A744EF">
      <w:pPr>
        <w:spacing w:line="360" w:lineRule="auto"/>
        <w:contextualSpacing/>
        <w:rPr>
          <w:sz w:val="28"/>
          <w:szCs w:val="28"/>
          <w:lang w:val="kk-KZ"/>
        </w:rPr>
      </w:pPr>
      <w:r w:rsidRPr="00A744EF">
        <w:rPr>
          <w:i/>
          <w:sz w:val="28"/>
          <w:szCs w:val="28"/>
          <w:lang w:val="kk-KZ"/>
        </w:rPr>
        <w:t>Семинарское занятие</w:t>
      </w:r>
      <w:r w:rsidRPr="00A744EF">
        <w:rPr>
          <w:sz w:val="28"/>
          <w:szCs w:val="28"/>
          <w:lang w:val="kk-KZ"/>
        </w:rPr>
        <w:t xml:space="preserve">: </w:t>
      </w:r>
    </w:p>
    <w:p w:rsidR="00A744EF" w:rsidRPr="00A744EF" w:rsidRDefault="00A744EF" w:rsidP="00A744EF">
      <w:pPr>
        <w:spacing w:line="360" w:lineRule="auto"/>
        <w:contextualSpacing/>
        <w:rPr>
          <w:sz w:val="28"/>
          <w:szCs w:val="28"/>
        </w:rPr>
      </w:pPr>
      <w:r w:rsidRPr="00A744EF">
        <w:rPr>
          <w:sz w:val="28"/>
          <w:szCs w:val="28"/>
        </w:rPr>
        <w:t>Взаимодействие государства и организованных групп интересов.</w:t>
      </w:r>
    </w:p>
    <w:p w:rsidR="00A744EF" w:rsidRPr="00A744EF" w:rsidRDefault="00A744EF" w:rsidP="00A744EF">
      <w:pPr>
        <w:spacing w:line="360" w:lineRule="auto"/>
        <w:contextualSpacing/>
        <w:rPr>
          <w:sz w:val="28"/>
          <w:szCs w:val="28"/>
          <w:lang w:val="kk-KZ"/>
        </w:rPr>
      </w:pPr>
      <w:r w:rsidRPr="00A744EF">
        <w:rPr>
          <w:i/>
          <w:sz w:val="28"/>
          <w:szCs w:val="28"/>
          <w:lang w:val="kk-KZ"/>
        </w:rPr>
        <w:t>Семинарское занятие</w:t>
      </w:r>
      <w:r w:rsidRPr="00A744EF">
        <w:rPr>
          <w:sz w:val="28"/>
          <w:szCs w:val="28"/>
          <w:lang w:val="kk-KZ"/>
        </w:rPr>
        <w:t xml:space="preserve">: </w:t>
      </w:r>
    </w:p>
    <w:p w:rsidR="00A744EF" w:rsidRPr="00A744EF" w:rsidRDefault="00A744EF" w:rsidP="00A744EF">
      <w:pPr>
        <w:spacing w:line="360" w:lineRule="auto"/>
        <w:contextualSpacing/>
        <w:rPr>
          <w:sz w:val="28"/>
          <w:szCs w:val="28"/>
        </w:rPr>
      </w:pPr>
      <w:r w:rsidRPr="00A744EF">
        <w:rPr>
          <w:sz w:val="28"/>
          <w:szCs w:val="28"/>
        </w:rPr>
        <w:t xml:space="preserve">Правительство РК – основа исполнительной власти. </w:t>
      </w:r>
      <w:bookmarkStart w:id="0" w:name="_GoBack"/>
      <w:bookmarkEnd w:id="0"/>
    </w:p>
    <w:p w:rsidR="00A744EF" w:rsidRPr="00A744EF" w:rsidRDefault="00A744EF" w:rsidP="00A744EF">
      <w:pPr>
        <w:spacing w:line="360" w:lineRule="auto"/>
        <w:contextualSpacing/>
        <w:rPr>
          <w:sz w:val="28"/>
          <w:szCs w:val="28"/>
          <w:lang w:val="kk-KZ"/>
        </w:rPr>
      </w:pPr>
      <w:r w:rsidRPr="00A744EF">
        <w:rPr>
          <w:i/>
          <w:sz w:val="28"/>
          <w:szCs w:val="28"/>
          <w:lang w:val="kk-KZ"/>
        </w:rPr>
        <w:t>Семинарское  занятие</w:t>
      </w:r>
      <w:r w:rsidRPr="00A744EF">
        <w:rPr>
          <w:sz w:val="28"/>
          <w:szCs w:val="28"/>
          <w:lang w:val="kk-KZ"/>
        </w:rPr>
        <w:t xml:space="preserve">: </w:t>
      </w:r>
    </w:p>
    <w:p w:rsidR="00A744EF" w:rsidRPr="00A744EF" w:rsidRDefault="00A744EF" w:rsidP="00A744EF">
      <w:pPr>
        <w:spacing w:line="360" w:lineRule="auto"/>
        <w:contextualSpacing/>
        <w:rPr>
          <w:sz w:val="28"/>
          <w:szCs w:val="28"/>
        </w:rPr>
      </w:pPr>
      <w:r w:rsidRPr="00A744EF">
        <w:rPr>
          <w:sz w:val="28"/>
          <w:szCs w:val="28"/>
        </w:rPr>
        <w:t>Механизм воздействия гражданского общества на политическое руков</w:t>
      </w:r>
      <w:r w:rsidRPr="00A744EF">
        <w:rPr>
          <w:sz w:val="28"/>
          <w:szCs w:val="28"/>
        </w:rPr>
        <w:t>о</w:t>
      </w:r>
      <w:r w:rsidRPr="00A744EF">
        <w:rPr>
          <w:sz w:val="28"/>
          <w:szCs w:val="28"/>
        </w:rPr>
        <w:t>дство и аппарат государственных органов.</w:t>
      </w:r>
    </w:p>
    <w:p w:rsidR="00A744EF" w:rsidRPr="00A744EF" w:rsidRDefault="00A744EF" w:rsidP="00A744EF">
      <w:pPr>
        <w:spacing w:line="360" w:lineRule="auto"/>
        <w:contextualSpacing/>
        <w:rPr>
          <w:sz w:val="28"/>
          <w:szCs w:val="28"/>
          <w:lang w:val="kk-KZ"/>
        </w:rPr>
      </w:pPr>
      <w:r w:rsidRPr="00A744EF">
        <w:rPr>
          <w:i/>
          <w:sz w:val="28"/>
          <w:szCs w:val="28"/>
          <w:lang w:val="kk-KZ"/>
        </w:rPr>
        <w:t>Семинарское занятие</w:t>
      </w:r>
      <w:r w:rsidRPr="00A744EF">
        <w:rPr>
          <w:sz w:val="28"/>
          <w:szCs w:val="28"/>
          <w:lang w:val="kk-KZ"/>
        </w:rPr>
        <w:t xml:space="preserve">: </w:t>
      </w:r>
    </w:p>
    <w:p w:rsidR="00A744EF" w:rsidRPr="00A744EF" w:rsidRDefault="00A744EF" w:rsidP="00A744EF">
      <w:pPr>
        <w:spacing w:line="360" w:lineRule="auto"/>
        <w:contextualSpacing/>
        <w:rPr>
          <w:sz w:val="28"/>
          <w:szCs w:val="28"/>
        </w:rPr>
      </w:pPr>
      <w:r w:rsidRPr="00A744EF">
        <w:rPr>
          <w:sz w:val="28"/>
          <w:szCs w:val="28"/>
        </w:rPr>
        <w:t>Политические партии современном Казахстане.</w:t>
      </w:r>
    </w:p>
    <w:p w:rsidR="00A744EF" w:rsidRPr="00A744EF" w:rsidRDefault="00A744EF" w:rsidP="00A744EF">
      <w:pPr>
        <w:spacing w:line="360" w:lineRule="auto"/>
        <w:contextualSpacing/>
        <w:rPr>
          <w:sz w:val="28"/>
          <w:szCs w:val="28"/>
          <w:lang w:val="kk-KZ"/>
        </w:rPr>
      </w:pPr>
      <w:r w:rsidRPr="00A744EF">
        <w:rPr>
          <w:i/>
          <w:sz w:val="28"/>
          <w:szCs w:val="28"/>
          <w:lang w:val="kk-KZ"/>
        </w:rPr>
        <w:t>Семинарское  занятие</w:t>
      </w:r>
      <w:r w:rsidRPr="00A744EF">
        <w:rPr>
          <w:sz w:val="28"/>
          <w:szCs w:val="28"/>
          <w:lang w:val="kk-KZ"/>
        </w:rPr>
        <w:t>:</w:t>
      </w:r>
    </w:p>
    <w:p w:rsidR="00A744EF" w:rsidRPr="00A744EF" w:rsidRDefault="00A744EF" w:rsidP="00A744EF">
      <w:pPr>
        <w:spacing w:line="360" w:lineRule="auto"/>
        <w:contextualSpacing/>
        <w:rPr>
          <w:sz w:val="28"/>
          <w:szCs w:val="28"/>
        </w:rPr>
      </w:pPr>
      <w:r w:rsidRPr="00A744EF">
        <w:rPr>
          <w:sz w:val="28"/>
          <w:szCs w:val="28"/>
          <w:lang w:val="kk-KZ"/>
        </w:rPr>
        <w:t xml:space="preserve"> </w:t>
      </w:r>
      <w:r w:rsidRPr="00A744EF">
        <w:rPr>
          <w:sz w:val="28"/>
          <w:szCs w:val="28"/>
        </w:rPr>
        <w:t>Соотношение политической системы и политического режима в совр</w:t>
      </w:r>
      <w:r w:rsidRPr="00A744EF">
        <w:rPr>
          <w:sz w:val="28"/>
          <w:szCs w:val="28"/>
        </w:rPr>
        <w:t>е</w:t>
      </w:r>
      <w:r w:rsidRPr="00A744EF">
        <w:rPr>
          <w:sz w:val="28"/>
          <w:szCs w:val="28"/>
        </w:rPr>
        <w:t>менной России.</w:t>
      </w:r>
    </w:p>
    <w:p w:rsidR="00A744EF" w:rsidRPr="00A744EF" w:rsidRDefault="00A744EF" w:rsidP="00A744EF">
      <w:pPr>
        <w:spacing w:line="360" w:lineRule="auto"/>
        <w:contextualSpacing/>
        <w:rPr>
          <w:sz w:val="28"/>
          <w:szCs w:val="28"/>
          <w:lang w:val="kk-KZ"/>
        </w:rPr>
      </w:pPr>
      <w:r w:rsidRPr="00A744EF">
        <w:rPr>
          <w:i/>
          <w:sz w:val="28"/>
          <w:szCs w:val="28"/>
          <w:lang w:val="kk-KZ"/>
        </w:rPr>
        <w:t>Семинарское занятие</w:t>
      </w:r>
      <w:r w:rsidRPr="00A744EF">
        <w:rPr>
          <w:sz w:val="28"/>
          <w:szCs w:val="28"/>
          <w:lang w:val="kk-KZ"/>
        </w:rPr>
        <w:t xml:space="preserve">: </w:t>
      </w:r>
    </w:p>
    <w:p w:rsidR="00A744EF" w:rsidRPr="00A744EF" w:rsidRDefault="00A744EF" w:rsidP="00A744EF">
      <w:pPr>
        <w:spacing w:line="360" w:lineRule="auto"/>
        <w:contextualSpacing/>
        <w:rPr>
          <w:sz w:val="28"/>
          <w:szCs w:val="28"/>
        </w:rPr>
      </w:pPr>
      <w:r w:rsidRPr="00A744EF">
        <w:rPr>
          <w:sz w:val="28"/>
          <w:szCs w:val="28"/>
        </w:rPr>
        <w:t>Содержание и структура политического процесса. Субъекты политического процесса.</w:t>
      </w:r>
    </w:p>
    <w:p w:rsidR="00A744EF" w:rsidRPr="00A744EF" w:rsidRDefault="00A744EF" w:rsidP="00A744EF">
      <w:pPr>
        <w:pStyle w:val="a3"/>
        <w:autoSpaceDE w:val="0"/>
        <w:autoSpaceDN w:val="0"/>
        <w:spacing w:after="0" w:line="360" w:lineRule="auto"/>
        <w:contextualSpacing/>
        <w:rPr>
          <w:iCs/>
          <w:sz w:val="28"/>
          <w:szCs w:val="28"/>
        </w:rPr>
      </w:pPr>
      <w:r w:rsidRPr="00A744EF">
        <w:rPr>
          <w:i/>
          <w:iCs/>
          <w:sz w:val="28"/>
          <w:szCs w:val="28"/>
        </w:rPr>
        <w:t>Семинарское занятие</w:t>
      </w:r>
      <w:r w:rsidRPr="00A744EF">
        <w:rPr>
          <w:iCs/>
          <w:sz w:val="28"/>
          <w:szCs w:val="28"/>
        </w:rPr>
        <w:t xml:space="preserve">: </w:t>
      </w:r>
    </w:p>
    <w:p w:rsidR="00A744EF" w:rsidRPr="00A744EF" w:rsidRDefault="00A744EF" w:rsidP="00A744EF">
      <w:pPr>
        <w:pStyle w:val="a3"/>
        <w:autoSpaceDE w:val="0"/>
        <w:autoSpaceDN w:val="0"/>
        <w:spacing w:after="0" w:line="360" w:lineRule="auto"/>
        <w:contextualSpacing/>
        <w:rPr>
          <w:iCs/>
          <w:sz w:val="28"/>
          <w:szCs w:val="28"/>
        </w:rPr>
      </w:pPr>
      <w:r w:rsidRPr="00A744EF">
        <w:rPr>
          <w:sz w:val="28"/>
          <w:szCs w:val="28"/>
        </w:rPr>
        <w:t>Институциональная архитектура взаимной деятельности стран СНГ.</w:t>
      </w:r>
    </w:p>
    <w:p w:rsidR="00A744EF" w:rsidRPr="00A744EF" w:rsidRDefault="00A744EF" w:rsidP="00A744EF">
      <w:pPr>
        <w:spacing w:line="360" w:lineRule="auto"/>
        <w:contextualSpacing/>
        <w:rPr>
          <w:sz w:val="28"/>
          <w:szCs w:val="28"/>
          <w:lang w:val="kk-KZ"/>
        </w:rPr>
      </w:pPr>
      <w:r w:rsidRPr="00A744EF">
        <w:rPr>
          <w:i/>
          <w:sz w:val="28"/>
          <w:szCs w:val="28"/>
          <w:lang w:val="kk-KZ"/>
        </w:rPr>
        <w:t>Семинарское занятие</w:t>
      </w:r>
      <w:r w:rsidRPr="00A744EF">
        <w:rPr>
          <w:sz w:val="28"/>
          <w:szCs w:val="28"/>
          <w:lang w:val="kk-KZ"/>
        </w:rPr>
        <w:t>:</w:t>
      </w:r>
    </w:p>
    <w:p w:rsidR="00A744EF" w:rsidRPr="00A744EF" w:rsidRDefault="00A744EF" w:rsidP="00A744EF">
      <w:pPr>
        <w:spacing w:line="360" w:lineRule="auto"/>
        <w:contextualSpacing/>
        <w:rPr>
          <w:sz w:val="28"/>
          <w:szCs w:val="28"/>
        </w:rPr>
      </w:pPr>
      <w:r w:rsidRPr="00A744EF">
        <w:rPr>
          <w:sz w:val="28"/>
          <w:szCs w:val="28"/>
          <w:lang w:val="kk-KZ"/>
        </w:rPr>
        <w:t xml:space="preserve"> </w:t>
      </w:r>
      <w:r w:rsidRPr="00A744EF">
        <w:rPr>
          <w:sz w:val="28"/>
          <w:szCs w:val="28"/>
        </w:rPr>
        <w:t xml:space="preserve">Особенности региональных политических элит. </w:t>
      </w:r>
    </w:p>
    <w:p w:rsidR="00A744EF" w:rsidRPr="00A744EF" w:rsidRDefault="00A744EF" w:rsidP="00A744EF">
      <w:pPr>
        <w:spacing w:line="360" w:lineRule="auto"/>
        <w:contextualSpacing/>
        <w:rPr>
          <w:sz w:val="28"/>
          <w:szCs w:val="28"/>
          <w:lang w:val="kk-KZ"/>
        </w:rPr>
      </w:pPr>
      <w:r w:rsidRPr="00A744EF">
        <w:rPr>
          <w:i/>
          <w:sz w:val="28"/>
          <w:szCs w:val="28"/>
          <w:lang w:val="kk-KZ"/>
        </w:rPr>
        <w:t>Семинарское занятие</w:t>
      </w:r>
      <w:r w:rsidRPr="00A744EF">
        <w:rPr>
          <w:sz w:val="28"/>
          <w:szCs w:val="28"/>
          <w:lang w:val="kk-KZ"/>
        </w:rPr>
        <w:t>:</w:t>
      </w:r>
    </w:p>
    <w:p w:rsidR="00A744EF" w:rsidRPr="00A744EF" w:rsidRDefault="00A744EF" w:rsidP="00A744EF">
      <w:pPr>
        <w:spacing w:line="360" w:lineRule="auto"/>
        <w:contextualSpacing/>
        <w:rPr>
          <w:sz w:val="28"/>
          <w:szCs w:val="28"/>
        </w:rPr>
      </w:pPr>
      <w:r w:rsidRPr="00A744EF">
        <w:rPr>
          <w:sz w:val="28"/>
          <w:szCs w:val="28"/>
          <w:lang w:val="kk-KZ"/>
        </w:rPr>
        <w:t xml:space="preserve"> </w:t>
      </w:r>
      <w:r w:rsidRPr="00A744EF">
        <w:rPr>
          <w:color w:val="000000"/>
          <w:sz w:val="28"/>
          <w:szCs w:val="28"/>
        </w:rPr>
        <w:t>Особенности демократизации в Казахстане.</w:t>
      </w:r>
    </w:p>
    <w:p w:rsidR="00A744EF" w:rsidRPr="00A744EF" w:rsidRDefault="00A744EF" w:rsidP="00A744EF">
      <w:pPr>
        <w:spacing w:line="360" w:lineRule="auto"/>
        <w:contextualSpacing/>
        <w:rPr>
          <w:sz w:val="28"/>
          <w:szCs w:val="28"/>
          <w:lang w:val="kk-KZ"/>
        </w:rPr>
      </w:pPr>
      <w:r w:rsidRPr="00A744EF">
        <w:rPr>
          <w:i/>
          <w:sz w:val="28"/>
          <w:szCs w:val="28"/>
          <w:lang w:val="kk-KZ"/>
        </w:rPr>
        <w:t>Семинарское занятие</w:t>
      </w:r>
      <w:r w:rsidRPr="00A744EF">
        <w:rPr>
          <w:sz w:val="28"/>
          <w:szCs w:val="28"/>
          <w:lang w:val="kk-KZ"/>
        </w:rPr>
        <w:t>:</w:t>
      </w:r>
    </w:p>
    <w:p w:rsidR="00A744EF" w:rsidRPr="00A744EF" w:rsidRDefault="00A744EF" w:rsidP="00A744EF">
      <w:pPr>
        <w:spacing w:line="360" w:lineRule="auto"/>
        <w:contextualSpacing/>
        <w:rPr>
          <w:sz w:val="28"/>
          <w:szCs w:val="28"/>
          <w:lang w:val="kk-KZ"/>
        </w:rPr>
      </w:pPr>
      <w:r w:rsidRPr="00A744EF">
        <w:rPr>
          <w:sz w:val="28"/>
          <w:szCs w:val="28"/>
          <w:lang w:val="kk-KZ"/>
        </w:rPr>
        <w:t xml:space="preserve"> Ведущие страны в СНГ и их политика по отношению к «слабым» государствам организации.</w:t>
      </w:r>
    </w:p>
    <w:p w:rsidR="00A744EF" w:rsidRPr="00A744EF" w:rsidRDefault="00A744EF" w:rsidP="00A744EF">
      <w:pPr>
        <w:spacing w:line="360" w:lineRule="auto"/>
        <w:contextualSpacing/>
        <w:rPr>
          <w:sz w:val="28"/>
          <w:szCs w:val="28"/>
          <w:lang w:val="kk-KZ"/>
        </w:rPr>
      </w:pPr>
      <w:r w:rsidRPr="00A744EF">
        <w:rPr>
          <w:i/>
          <w:sz w:val="28"/>
          <w:szCs w:val="28"/>
          <w:lang w:val="kk-KZ"/>
        </w:rPr>
        <w:t>Семинарское занятие</w:t>
      </w:r>
      <w:r w:rsidRPr="00A744EF">
        <w:rPr>
          <w:sz w:val="28"/>
          <w:szCs w:val="28"/>
          <w:lang w:val="kk-KZ"/>
        </w:rPr>
        <w:t xml:space="preserve">: </w:t>
      </w:r>
    </w:p>
    <w:p w:rsidR="00A744EF" w:rsidRPr="00A744EF" w:rsidRDefault="00A744EF" w:rsidP="00A744EF">
      <w:pPr>
        <w:spacing w:line="360" w:lineRule="auto"/>
        <w:contextualSpacing/>
        <w:rPr>
          <w:sz w:val="28"/>
          <w:szCs w:val="28"/>
          <w:lang w:val="kk-KZ"/>
        </w:rPr>
      </w:pPr>
      <w:r w:rsidRPr="00A744EF">
        <w:rPr>
          <w:color w:val="000000"/>
          <w:sz w:val="28"/>
          <w:szCs w:val="28"/>
        </w:rPr>
        <w:t>Дезинтеграция экономического пространства СССР.</w:t>
      </w:r>
    </w:p>
    <w:p w:rsidR="00A744EF" w:rsidRPr="00A744EF" w:rsidRDefault="00A744EF" w:rsidP="00A744EF">
      <w:pPr>
        <w:spacing w:line="360" w:lineRule="auto"/>
        <w:contextualSpacing/>
        <w:rPr>
          <w:sz w:val="28"/>
          <w:szCs w:val="28"/>
          <w:lang w:val="kk-KZ"/>
        </w:rPr>
      </w:pPr>
      <w:r w:rsidRPr="00A744EF">
        <w:rPr>
          <w:i/>
          <w:sz w:val="28"/>
          <w:szCs w:val="28"/>
          <w:lang w:val="kk-KZ"/>
        </w:rPr>
        <w:t>Семинарское занятие</w:t>
      </w:r>
      <w:r w:rsidRPr="00A744EF">
        <w:rPr>
          <w:sz w:val="28"/>
          <w:szCs w:val="28"/>
          <w:lang w:val="kk-KZ"/>
        </w:rPr>
        <w:t>:</w:t>
      </w:r>
    </w:p>
    <w:p w:rsidR="00A744EF" w:rsidRPr="00A744EF" w:rsidRDefault="00A744EF" w:rsidP="00A744EF">
      <w:pPr>
        <w:spacing w:line="360" w:lineRule="auto"/>
        <w:contextualSpacing/>
        <w:rPr>
          <w:sz w:val="28"/>
          <w:szCs w:val="28"/>
          <w:lang w:val="kk-KZ"/>
        </w:rPr>
      </w:pPr>
      <w:r w:rsidRPr="00A744EF">
        <w:rPr>
          <w:sz w:val="28"/>
          <w:szCs w:val="28"/>
          <w:lang w:val="kk-KZ"/>
        </w:rPr>
        <w:t xml:space="preserve"> Проблемы создания новой структуры обороны в постсоветский период.</w:t>
      </w:r>
    </w:p>
    <w:p w:rsidR="00A744EF" w:rsidRPr="00A744EF" w:rsidRDefault="00A744EF" w:rsidP="00A744EF">
      <w:pPr>
        <w:spacing w:line="360" w:lineRule="auto"/>
        <w:contextualSpacing/>
        <w:rPr>
          <w:sz w:val="28"/>
          <w:szCs w:val="28"/>
          <w:lang w:val="kk-KZ"/>
        </w:rPr>
      </w:pPr>
      <w:r w:rsidRPr="00A744EF">
        <w:rPr>
          <w:i/>
          <w:sz w:val="28"/>
          <w:szCs w:val="28"/>
          <w:lang w:val="kk-KZ"/>
        </w:rPr>
        <w:lastRenderedPageBreak/>
        <w:t>Семинарское занятие</w:t>
      </w:r>
      <w:r w:rsidRPr="00A744EF">
        <w:rPr>
          <w:sz w:val="28"/>
          <w:szCs w:val="28"/>
          <w:lang w:val="kk-KZ"/>
        </w:rPr>
        <w:t>:</w:t>
      </w:r>
    </w:p>
    <w:p w:rsidR="00A744EF" w:rsidRPr="00A744EF" w:rsidRDefault="00A744EF" w:rsidP="00A744EF">
      <w:pPr>
        <w:spacing w:line="360" w:lineRule="auto"/>
        <w:contextualSpacing/>
        <w:rPr>
          <w:sz w:val="28"/>
          <w:szCs w:val="28"/>
          <w:lang w:val="kk-KZ"/>
        </w:rPr>
      </w:pPr>
      <w:r w:rsidRPr="00A744EF">
        <w:rPr>
          <w:sz w:val="28"/>
          <w:szCs w:val="28"/>
          <w:lang w:val="kk-KZ"/>
        </w:rPr>
        <w:t xml:space="preserve"> </w:t>
      </w:r>
      <w:r w:rsidRPr="00A744EF">
        <w:rPr>
          <w:sz w:val="28"/>
          <w:szCs w:val="28"/>
        </w:rPr>
        <w:t>Партийные системы. Взаимосвязь партийной и избирательной систем.</w:t>
      </w:r>
    </w:p>
    <w:p w:rsidR="00A744EF" w:rsidRPr="00A744EF" w:rsidRDefault="00A744EF" w:rsidP="00A744EF">
      <w:pPr>
        <w:spacing w:line="360" w:lineRule="auto"/>
        <w:contextualSpacing/>
        <w:rPr>
          <w:sz w:val="28"/>
          <w:szCs w:val="28"/>
          <w:lang w:val="kk-KZ"/>
        </w:rPr>
      </w:pPr>
      <w:r w:rsidRPr="00A744EF">
        <w:rPr>
          <w:i/>
          <w:sz w:val="28"/>
          <w:szCs w:val="28"/>
          <w:lang w:val="kk-KZ"/>
        </w:rPr>
        <w:t>Семинарское занятие</w:t>
      </w:r>
      <w:r w:rsidRPr="00A744EF">
        <w:rPr>
          <w:sz w:val="28"/>
          <w:szCs w:val="28"/>
          <w:lang w:val="kk-KZ"/>
        </w:rPr>
        <w:t xml:space="preserve">: </w:t>
      </w:r>
    </w:p>
    <w:p w:rsidR="00A744EF" w:rsidRPr="00A744EF" w:rsidRDefault="00A744EF" w:rsidP="00A744EF">
      <w:pPr>
        <w:spacing w:line="360" w:lineRule="auto"/>
        <w:contextualSpacing/>
        <w:rPr>
          <w:sz w:val="28"/>
          <w:szCs w:val="28"/>
          <w:lang w:val="kk-KZ"/>
        </w:rPr>
      </w:pPr>
      <w:r w:rsidRPr="00A744EF">
        <w:rPr>
          <w:sz w:val="28"/>
          <w:szCs w:val="28"/>
        </w:rPr>
        <w:t>Элементы гражданского общества, становление институтов гражданского общества в РК и в странах СНГ.</w:t>
      </w:r>
    </w:p>
    <w:p w:rsidR="00A744EF" w:rsidRPr="00A744EF" w:rsidRDefault="00A744EF" w:rsidP="00A744EF">
      <w:pPr>
        <w:spacing w:line="360" w:lineRule="auto"/>
        <w:contextualSpacing/>
        <w:rPr>
          <w:sz w:val="28"/>
          <w:szCs w:val="28"/>
          <w:lang w:val="kk-KZ"/>
        </w:rPr>
      </w:pPr>
    </w:p>
    <w:p w:rsidR="00A744EF" w:rsidRPr="00A744EF" w:rsidRDefault="00A744EF" w:rsidP="00A744EF">
      <w:pPr>
        <w:spacing w:line="360" w:lineRule="auto"/>
        <w:contextualSpacing/>
        <w:rPr>
          <w:sz w:val="28"/>
          <w:szCs w:val="28"/>
        </w:rPr>
      </w:pPr>
    </w:p>
    <w:p w:rsidR="00A744EF" w:rsidRPr="00A744EF" w:rsidRDefault="00A744EF" w:rsidP="00A744EF">
      <w:pPr>
        <w:spacing w:line="360" w:lineRule="auto"/>
        <w:contextualSpacing/>
        <w:rPr>
          <w:sz w:val="28"/>
          <w:szCs w:val="28"/>
        </w:rPr>
      </w:pPr>
    </w:p>
    <w:p w:rsidR="00C352EA" w:rsidRPr="00A744EF" w:rsidRDefault="00C352EA" w:rsidP="00A744EF">
      <w:pPr>
        <w:spacing w:line="360" w:lineRule="auto"/>
        <w:rPr>
          <w:sz w:val="28"/>
          <w:szCs w:val="28"/>
        </w:rPr>
      </w:pPr>
    </w:p>
    <w:sectPr w:rsidR="00C352EA" w:rsidRPr="00A74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EF"/>
    <w:rsid w:val="00A744EF"/>
    <w:rsid w:val="00C3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34461-2992-46B7-B44C-1BCB47DF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744EF"/>
    <w:pPr>
      <w:spacing w:after="120"/>
    </w:pPr>
  </w:style>
  <w:style w:type="character" w:customStyle="1" w:styleId="a4">
    <w:name w:val="Основной текст Знак"/>
    <w:basedOn w:val="a0"/>
    <w:link w:val="a3"/>
    <w:rsid w:val="00A744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Камалдинова Айкерим</dc:creator>
  <cp:keywords/>
  <dc:description/>
  <cp:lastModifiedBy>Камалдинова Айкерим</cp:lastModifiedBy>
  <cp:revision>1</cp:revision>
  <dcterms:created xsi:type="dcterms:W3CDTF">2018-09-21T03:41:00Z</dcterms:created>
  <dcterms:modified xsi:type="dcterms:W3CDTF">2018-09-21T03:45:00Z</dcterms:modified>
</cp:coreProperties>
</file>